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7B5C15" w:rsidRDefault="004E7AFD" w:rsidP="00416CBF">
      <w:pPr>
        <w:spacing w:after="0" w:line="240" w:lineRule="auto"/>
        <w:jc w:val="right"/>
        <w:rPr>
          <w:rFonts w:ascii="Times New Roman" w:hAnsi="Times New Roman" w:cs="Times New Roman"/>
        </w:rPr>
      </w:pPr>
      <w:r w:rsidRPr="007B5C15">
        <w:rPr>
          <w:rFonts w:ascii="Times New Roman" w:hAnsi="Times New Roman" w:cs="Times New Roman"/>
        </w:rPr>
        <w:t>Приложение № 1</w:t>
      </w:r>
    </w:p>
    <w:p w:rsidR="00E05AF7" w:rsidRPr="007B5C15" w:rsidRDefault="00E05AF7" w:rsidP="0019198C">
      <w:pPr>
        <w:spacing w:after="0" w:line="240" w:lineRule="auto"/>
        <w:ind w:left="-142" w:hanging="425"/>
        <w:jc w:val="right"/>
        <w:rPr>
          <w:rFonts w:ascii="Times New Roman" w:hAnsi="Times New Roman" w:cs="Times New Roman"/>
        </w:rPr>
      </w:pPr>
      <w:r w:rsidRPr="007B5C15">
        <w:rPr>
          <w:rFonts w:ascii="Times New Roman" w:hAnsi="Times New Roman" w:cs="Times New Roman"/>
        </w:rPr>
        <w:t>к Объявлению №</w:t>
      </w:r>
      <w:r w:rsidR="001C5BE6" w:rsidRPr="007B5C15">
        <w:rPr>
          <w:rFonts w:ascii="Times New Roman" w:hAnsi="Times New Roman" w:cs="Times New Roman"/>
        </w:rPr>
        <w:t xml:space="preserve"> </w:t>
      </w:r>
      <w:r w:rsidR="001B2E8D" w:rsidRPr="007B5C15">
        <w:rPr>
          <w:rFonts w:ascii="Times New Roman" w:hAnsi="Times New Roman" w:cs="Times New Roman"/>
        </w:rPr>
        <w:t>3</w:t>
      </w:r>
      <w:r w:rsidR="009774FC">
        <w:rPr>
          <w:rFonts w:ascii="Times New Roman" w:hAnsi="Times New Roman" w:cs="Times New Roman"/>
        </w:rPr>
        <w:t>0</w:t>
      </w:r>
      <w:bookmarkStart w:id="0" w:name="_GoBack"/>
      <w:bookmarkEnd w:id="0"/>
      <w:r w:rsidR="00B97705" w:rsidRPr="007B5C15">
        <w:rPr>
          <w:rFonts w:ascii="Times New Roman" w:hAnsi="Times New Roman" w:cs="Times New Roman"/>
        </w:rPr>
        <w:t xml:space="preserve"> </w:t>
      </w:r>
      <w:r w:rsidRPr="007B5C15">
        <w:rPr>
          <w:rFonts w:ascii="Times New Roman" w:hAnsi="Times New Roman" w:cs="Times New Roman"/>
        </w:rPr>
        <w:t>от</w:t>
      </w:r>
      <w:r w:rsidR="00D11428" w:rsidRPr="007B5C15">
        <w:rPr>
          <w:rFonts w:ascii="Times New Roman" w:hAnsi="Times New Roman" w:cs="Times New Roman"/>
        </w:rPr>
        <w:t xml:space="preserve"> </w:t>
      </w:r>
      <w:r w:rsidR="001B2E8D" w:rsidRPr="007B5C15">
        <w:rPr>
          <w:rFonts w:ascii="Times New Roman" w:hAnsi="Times New Roman" w:cs="Times New Roman"/>
        </w:rPr>
        <w:t>20</w:t>
      </w:r>
      <w:r w:rsidRPr="007B5C15">
        <w:rPr>
          <w:rFonts w:ascii="Times New Roman" w:hAnsi="Times New Roman" w:cs="Times New Roman"/>
        </w:rPr>
        <w:t>.</w:t>
      </w:r>
      <w:r w:rsidR="00E65240" w:rsidRPr="007B5C15">
        <w:rPr>
          <w:rFonts w:ascii="Times New Roman" w:hAnsi="Times New Roman" w:cs="Times New Roman"/>
        </w:rPr>
        <w:t>0</w:t>
      </w:r>
      <w:r w:rsidR="00C401C9" w:rsidRPr="007B5C15">
        <w:rPr>
          <w:rFonts w:ascii="Times New Roman" w:hAnsi="Times New Roman" w:cs="Times New Roman"/>
        </w:rPr>
        <w:t>4</w:t>
      </w:r>
      <w:r w:rsidRPr="007B5C15">
        <w:rPr>
          <w:rFonts w:ascii="Times New Roman" w:hAnsi="Times New Roman" w:cs="Times New Roman"/>
        </w:rPr>
        <w:t>.20</w:t>
      </w:r>
      <w:r w:rsidR="00AB3842" w:rsidRPr="007B5C15">
        <w:rPr>
          <w:rFonts w:ascii="Times New Roman" w:hAnsi="Times New Roman" w:cs="Times New Roman"/>
        </w:rPr>
        <w:t>2</w:t>
      </w:r>
      <w:r w:rsidR="001C5BE6" w:rsidRPr="007B5C15">
        <w:rPr>
          <w:rFonts w:ascii="Times New Roman" w:hAnsi="Times New Roman" w:cs="Times New Roman"/>
        </w:rPr>
        <w:t>3</w:t>
      </w:r>
    </w:p>
    <w:p w:rsidR="008D1443" w:rsidRDefault="008D1443" w:rsidP="00416CBF">
      <w:pPr>
        <w:spacing w:after="0" w:line="240" w:lineRule="auto"/>
        <w:jc w:val="center"/>
        <w:rPr>
          <w:rFonts w:ascii="Times New Roman" w:hAnsi="Times New Roman" w:cs="Times New Roman"/>
          <w:sz w:val="24"/>
          <w:szCs w:val="24"/>
        </w:rPr>
      </w:pPr>
    </w:p>
    <w:p w:rsidR="00C401C9" w:rsidRDefault="00C401C9" w:rsidP="00416CBF">
      <w:pPr>
        <w:spacing w:after="0" w:line="240" w:lineRule="auto"/>
        <w:jc w:val="center"/>
        <w:rPr>
          <w:rFonts w:ascii="Times New Roman" w:hAnsi="Times New Roman" w:cs="Times New Roman"/>
        </w:rPr>
      </w:pPr>
    </w:p>
    <w:p w:rsidR="00C401C9" w:rsidRDefault="00C401C9"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130"/>
        <w:gridCol w:w="5245"/>
        <w:gridCol w:w="853"/>
        <w:gridCol w:w="850"/>
        <w:gridCol w:w="1277"/>
        <w:gridCol w:w="1424"/>
        <w:gridCol w:w="1983"/>
        <w:gridCol w:w="1607"/>
      </w:tblGrid>
      <w:tr w:rsidR="001D5DA0" w:rsidRPr="00667629" w:rsidTr="001D5DA0">
        <w:tc>
          <w:tcPr>
            <w:tcW w:w="209"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 лота</w:t>
            </w:r>
          </w:p>
        </w:tc>
        <w:tc>
          <w:tcPr>
            <w:tcW w:w="664"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Наименование</w:t>
            </w:r>
          </w:p>
        </w:tc>
        <w:tc>
          <w:tcPr>
            <w:tcW w:w="1635"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Описание</w:t>
            </w:r>
          </w:p>
        </w:tc>
        <w:tc>
          <w:tcPr>
            <w:tcW w:w="266" w:type="pct"/>
          </w:tcPr>
          <w:p w:rsidR="00226A57" w:rsidRPr="00667629" w:rsidRDefault="00226A57" w:rsidP="00950009">
            <w:pPr>
              <w:spacing w:after="0" w:line="240" w:lineRule="auto"/>
              <w:ind w:left="-108"/>
              <w:jc w:val="center"/>
              <w:rPr>
                <w:rFonts w:ascii="Times New Roman" w:hAnsi="Times New Roman" w:cs="Times New Roman"/>
              </w:rPr>
            </w:pPr>
            <w:r w:rsidRPr="00667629">
              <w:rPr>
                <w:rFonts w:ascii="Times New Roman" w:hAnsi="Times New Roman" w:cs="Times New Roman"/>
              </w:rPr>
              <w:t>Ед.</w:t>
            </w:r>
          </w:p>
          <w:p w:rsidR="00226A57" w:rsidRPr="00667629" w:rsidRDefault="00226A57" w:rsidP="00950009">
            <w:pPr>
              <w:spacing w:after="0" w:line="240" w:lineRule="auto"/>
              <w:ind w:left="-108"/>
              <w:jc w:val="center"/>
              <w:rPr>
                <w:rFonts w:ascii="Times New Roman" w:hAnsi="Times New Roman" w:cs="Times New Roman"/>
              </w:rPr>
            </w:pPr>
            <w:r w:rsidRPr="00667629">
              <w:rPr>
                <w:rFonts w:ascii="Times New Roman" w:hAnsi="Times New Roman" w:cs="Times New Roman"/>
              </w:rPr>
              <w:t>изм.</w:t>
            </w:r>
          </w:p>
        </w:tc>
        <w:tc>
          <w:tcPr>
            <w:tcW w:w="265"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Кол-во</w:t>
            </w:r>
          </w:p>
        </w:tc>
        <w:tc>
          <w:tcPr>
            <w:tcW w:w="398"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Цена, тенге</w:t>
            </w:r>
          </w:p>
        </w:tc>
        <w:tc>
          <w:tcPr>
            <w:tcW w:w="444"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Сумма, тенге</w:t>
            </w:r>
          </w:p>
        </w:tc>
        <w:tc>
          <w:tcPr>
            <w:tcW w:w="618"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Срок и условия поставки</w:t>
            </w:r>
          </w:p>
        </w:tc>
        <w:tc>
          <w:tcPr>
            <w:tcW w:w="501" w:type="pct"/>
          </w:tcPr>
          <w:p w:rsidR="00226A57" w:rsidRPr="00667629" w:rsidRDefault="00226A57" w:rsidP="00950009">
            <w:pPr>
              <w:spacing w:after="0" w:line="240" w:lineRule="auto"/>
              <w:jc w:val="center"/>
              <w:rPr>
                <w:rFonts w:ascii="Times New Roman" w:hAnsi="Times New Roman" w:cs="Times New Roman"/>
              </w:rPr>
            </w:pPr>
            <w:r w:rsidRPr="00667629">
              <w:rPr>
                <w:rFonts w:ascii="Times New Roman" w:hAnsi="Times New Roman" w:cs="Times New Roman"/>
              </w:rPr>
              <w:t>Место поставки</w:t>
            </w:r>
          </w:p>
        </w:tc>
      </w:tr>
      <w:tr w:rsidR="001D5DA0" w:rsidRPr="00667629" w:rsidTr="001D5DA0">
        <w:tc>
          <w:tcPr>
            <w:tcW w:w="209" w:type="pct"/>
          </w:tcPr>
          <w:p w:rsidR="00D768E5" w:rsidRPr="00667629" w:rsidRDefault="00D768E5" w:rsidP="00950009">
            <w:pPr>
              <w:spacing w:after="0" w:line="240" w:lineRule="auto"/>
              <w:jc w:val="center"/>
              <w:rPr>
                <w:rFonts w:ascii="Times New Roman" w:hAnsi="Times New Roman" w:cs="Times New Roman"/>
              </w:rPr>
            </w:pPr>
            <w:r w:rsidRPr="00667629">
              <w:rPr>
                <w:rFonts w:ascii="Times New Roman" w:hAnsi="Times New Roman" w:cs="Times New Roman"/>
              </w:rPr>
              <w:t>1</w:t>
            </w:r>
          </w:p>
        </w:tc>
        <w:tc>
          <w:tcPr>
            <w:tcW w:w="664" w:type="pct"/>
          </w:tcPr>
          <w:p w:rsidR="00D768E5" w:rsidRPr="0000232A" w:rsidRDefault="00D768E5" w:rsidP="00D768E5">
            <w:pPr>
              <w:spacing w:after="0" w:line="240" w:lineRule="auto"/>
              <w:rPr>
                <w:rFonts w:ascii="Times New Roman" w:hAnsi="Times New Roman" w:cs="Times New Roman"/>
                <w:sz w:val="20"/>
                <w:szCs w:val="20"/>
              </w:rPr>
            </w:pPr>
            <w:r w:rsidRPr="0000232A">
              <w:rPr>
                <w:rFonts w:ascii="Times New Roman" w:hAnsi="Times New Roman" w:cs="Times New Roman"/>
                <w:sz w:val="20"/>
                <w:szCs w:val="20"/>
              </w:rPr>
              <w:t>Термографическая медицинская пленка</w:t>
            </w:r>
          </w:p>
        </w:tc>
        <w:tc>
          <w:tcPr>
            <w:tcW w:w="1635" w:type="pct"/>
          </w:tcPr>
          <w:p w:rsidR="00D768E5" w:rsidRPr="00912D0B" w:rsidRDefault="00D768E5" w:rsidP="00D768E5">
            <w:pPr>
              <w:pStyle w:val="a8"/>
              <w:spacing w:after="0"/>
              <w:rPr>
                <w:rFonts w:eastAsiaTheme="minorHAnsi"/>
                <w:sz w:val="22"/>
                <w:szCs w:val="22"/>
                <w:lang w:eastAsia="en-US"/>
              </w:rPr>
            </w:pPr>
            <w:r w:rsidRPr="00912D0B">
              <w:rPr>
                <w:rFonts w:eastAsiaTheme="minorHAnsi"/>
                <w:sz w:val="22"/>
                <w:szCs w:val="22"/>
                <w:lang w:eastAsia="en-US"/>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Голубая </w:t>
            </w:r>
            <w:proofErr w:type="spellStart"/>
            <w:r w:rsidRPr="00912D0B">
              <w:rPr>
                <w:rFonts w:eastAsiaTheme="minorHAnsi"/>
                <w:sz w:val="22"/>
                <w:szCs w:val="22"/>
                <w:lang w:eastAsia="en-US"/>
              </w:rPr>
              <w:t>полиэстеровая</w:t>
            </w:r>
            <w:proofErr w:type="spellEnd"/>
            <w:r w:rsidRPr="00912D0B">
              <w:rPr>
                <w:rFonts w:eastAsiaTheme="minorHAnsi"/>
                <w:sz w:val="22"/>
                <w:szCs w:val="22"/>
                <w:lang w:eastAsia="en-US"/>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912D0B">
              <w:rPr>
                <w:rFonts w:eastAsiaTheme="minorHAnsi"/>
                <w:sz w:val="22"/>
                <w:szCs w:val="22"/>
                <w:lang w:eastAsia="en-US"/>
              </w:rPr>
              <w:t>.</w:t>
            </w:r>
            <w:proofErr w:type="gramEnd"/>
            <w:r w:rsidRPr="00912D0B">
              <w:rPr>
                <w:rFonts w:eastAsiaTheme="minorHAnsi"/>
                <w:sz w:val="22"/>
                <w:szCs w:val="22"/>
                <w:lang w:eastAsia="en-US"/>
              </w:rPr>
              <w:t xml:space="preserve"> (</w:t>
            </w:r>
            <w:proofErr w:type="gramStart"/>
            <w:r w:rsidRPr="00912D0B">
              <w:rPr>
                <w:rFonts w:eastAsiaTheme="minorHAnsi"/>
                <w:sz w:val="22"/>
                <w:szCs w:val="22"/>
                <w:lang w:eastAsia="en-US"/>
              </w:rPr>
              <w:t>в</w:t>
            </w:r>
            <w:proofErr w:type="gramEnd"/>
            <w:r w:rsidRPr="00912D0B">
              <w:rPr>
                <w:rFonts w:eastAsiaTheme="minorHAnsi"/>
                <w:sz w:val="22"/>
                <w:szCs w:val="22"/>
                <w:lang w:eastAsia="en-US"/>
              </w:rPr>
              <w:t xml:space="preserve"> </w:t>
            </w:r>
            <w:proofErr w:type="spellStart"/>
            <w:r w:rsidRPr="00912D0B">
              <w:rPr>
                <w:rFonts w:eastAsiaTheme="minorHAnsi"/>
                <w:sz w:val="22"/>
                <w:szCs w:val="22"/>
                <w:lang w:eastAsia="en-US"/>
              </w:rPr>
              <w:t>уп</w:t>
            </w:r>
            <w:proofErr w:type="spellEnd"/>
            <w:r w:rsidRPr="00912D0B">
              <w:rPr>
                <w:rFonts w:eastAsiaTheme="minorHAnsi"/>
                <w:sz w:val="22"/>
                <w:szCs w:val="22"/>
                <w:lang w:eastAsia="en-US"/>
              </w:rPr>
              <w:t xml:space="preserve"> 100шт) для принтера AGFA DRYSTAR 5302</w:t>
            </w:r>
          </w:p>
        </w:tc>
        <w:tc>
          <w:tcPr>
            <w:tcW w:w="266" w:type="pct"/>
          </w:tcPr>
          <w:p w:rsidR="00D768E5" w:rsidRPr="00D768E5" w:rsidRDefault="00D768E5" w:rsidP="00D768E5">
            <w:pPr>
              <w:rPr>
                <w:rFonts w:ascii="Times New Roman" w:hAnsi="Times New Roman" w:cs="Times New Roman"/>
              </w:rPr>
            </w:pPr>
            <w:proofErr w:type="spellStart"/>
            <w:r w:rsidRPr="00D768E5">
              <w:rPr>
                <w:rFonts w:ascii="Times New Roman" w:hAnsi="Times New Roman" w:cs="Times New Roman"/>
              </w:rPr>
              <w:t>уп</w:t>
            </w:r>
            <w:proofErr w:type="spellEnd"/>
          </w:p>
        </w:tc>
        <w:tc>
          <w:tcPr>
            <w:tcW w:w="265"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5</w:t>
            </w:r>
          </w:p>
        </w:tc>
        <w:tc>
          <w:tcPr>
            <w:tcW w:w="398"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36 500,00</w:t>
            </w:r>
          </w:p>
        </w:tc>
        <w:tc>
          <w:tcPr>
            <w:tcW w:w="444" w:type="pct"/>
          </w:tcPr>
          <w:p w:rsidR="00D768E5" w:rsidRPr="00D768E5" w:rsidRDefault="00D768E5" w:rsidP="00D768E5">
            <w:pPr>
              <w:rPr>
                <w:rFonts w:ascii="Times New Roman" w:hAnsi="Times New Roman" w:cs="Times New Roman"/>
              </w:rPr>
            </w:pPr>
            <w:r w:rsidRPr="00D768E5">
              <w:rPr>
                <w:rFonts w:ascii="Times New Roman" w:hAnsi="Times New Roman" w:cs="Times New Roman"/>
              </w:rPr>
              <w:t>182 500,00</w:t>
            </w:r>
          </w:p>
        </w:tc>
        <w:tc>
          <w:tcPr>
            <w:tcW w:w="618" w:type="pct"/>
          </w:tcPr>
          <w:p w:rsidR="00D768E5" w:rsidRPr="00667629" w:rsidRDefault="00D768E5"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в количестве по согласованию с заказчиком DDP*</w:t>
            </w:r>
          </w:p>
        </w:tc>
        <w:tc>
          <w:tcPr>
            <w:tcW w:w="501" w:type="pct"/>
          </w:tcPr>
          <w:p w:rsidR="00D768E5" w:rsidRPr="00667629" w:rsidRDefault="00D768E5" w:rsidP="00D768E5">
            <w:pPr>
              <w:rPr>
                <w:sz w:val="18"/>
                <w:szCs w:val="18"/>
              </w:rPr>
            </w:pPr>
            <w:r w:rsidRPr="00667629">
              <w:rPr>
                <w:rFonts w:ascii="Times New Roman" w:hAnsi="Times New Roman" w:cs="Times New Roman"/>
                <w:sz w:val="18"/>
                <w:szCs w:val="18"/>
              </w:rPr>
              <w:t>СКО, Петропавловск, ул. Сатпаева,3 (Аптека)</w:t>
            </w:r>
          </w:p>
        </w:tc>
      </w:tr>
      <w:tr w:rsidR="00D002F4" w:rsidRPr="00667629" w:rsidTr="0094593B">
        <w:tc>
          <w:tcPr>
            <w:tcW w:w="209" w:type="pct"/>
          </w:tcPr>
          <w:p w:rsidR="00D002F4" w:rsidRPr="00667629" w:rsidRDefault="00D002F4" w:rsidP="00950009">
            <w:pPr>
              <w:spacing w:after="0" w:line="240" w:lineRule="auto"/>
              <w:jc w:val="center"/>
              <w:rPr>
                <w:rFonts w:ascii="Times New Roman" w:hAnsi="Times New Roman" w:cs="Times New Roman"/>
              </w:rPr>
            </w:pPr>
            <w:r w:rsidRPr="00667629">
              <w:rPr>
                <w:rFonts w:ascii="Times New Roman" w:hAnsi="Times New Roman" w:cs="Times New Roman"/>
              </w:rPr>
              <w:t>2</w:t>
            </w:r>
          </w:p>
        </w:tc>
        <w:tc>
          <w:tcPr>
            <w:tcW w:w="664" w:type="pct"/>
          </w:tcPr>
          <w:p w:rsidR="00D002F4" w:rsidRPr="008B4C3E" w:rsidRDefault="00D002F4" w:rsidP="0094593B">
            <w:pPr>
              <w:spacing w:after="0" w:line="240" w:lineRule="auto"/>
              <w:rPr>
                <w:rFonts w:ascii="Times New Roman" w:eastAsia="TimesNewRomanPSMT" w:hAnsi="Times New Roman" w:cs="Times New Roman"/>
                <w:sz w:val="24"/>
                <w:szCs w:val="24"/>
              </w:rPr>
            </w:pPr>
            <w:r w:rsidRPr="008B4C3E">
              <w:rPr>
                <w:rFonts w:ascii="Times New Roman" w:hAnsi="Times New Roman" w:cs="Times New Roman"/>
              </w:rPr>
              <w:t>Тонометр</w:t>
            </w:r>
          </w:p>
        </w:tc>
        <w:tc>
          <w:tcPr>
            <w:tcW w:w="1635" w:type="pct"/>
            <w:shd w:val="clear" w:color="auto" w:fill="auto"/>
            <w:vAlign w:val="center"/>
          </w:tcPr>
          <w:p w:rsidR="00D002F4" w:rsidRPr="00912D0B" w:rsidRDefault="00D002F4" w:rsidP="00627934">
            <w:pPr>
              <w:spacing w:after="0" w:line="240" w:lineRule="auto"/>
              <w:textAlignment w:val="baseline"/>
              <w:rPr>
                <w:rFonts w:ascii="Times New Roman" w:eastAsia="TimesNewRomanPSMT" w:hAnsi="Times New Roman" w:cs="Times New Roman"/>
              </w:rPr>
            </w:pPr>
            <w:r w:rsidRPr="00912D0B">
              <w:rPr>
                <w:rFonts w:ascii="Times New Roman" w:eastAsiaTheme="minorHAnsi" w:hAnsi="Times New Roman" w:cs="Times New Roman"/>
                <w:lang w:eastAsia="en-US"/>
              </w:rPr>
              <w:t>Предназначен для косвенного определения    систолического и диастолического артериального</w:t>
            </w:r>
            <w:r w:rsidRPr="00912D0B">
              <w:rPr>
                <w:rFonts w:ascii="Times New Roman" w:eastAsiaTheme="minorHAnsi" w:hAnsi="Times New Roman" w:cs="Times New Roman"/>
                <w:lang w:eastAsia="en-US"/>
              </w:rPr>
              <w:br/>
              <w:t>давления путем измерения избыточного давления    в манжете в момент появления и исчезновения    тонов Короткова</w:t>
            </w:r>
            <w:r w:rsidRPr="00912D0B">
              <w:rPr>
                <w:rFonts w:ascii="Times New Roman" w:eastAsiaTheme="minorHAnsi" w:hAnsi="Times New Roman" w:cs="Times New Roman"/>
                <w:lang w:eastAsia="en-US"/>
              </w:rPr>
              <w:br/>
              <w:t>• Манометр в металлическом корпусе с двумя   резиновыми соединительными трубками</w:t>
            </w:r>
            <w:r w:rsidRPr="00912D0B">
              <w:rPr>
                <w:rFonts w:ascii="Times New Roman" w:eastAsiaTheme="minorHAnsi" w:hAnsi="Times New Roman" w:cs="Times New Roman"/>
                <w:lang w:eastAsia="en-US"/>
              </w:rPr>
              <w:br/>
              <w:t>•  Размеры манжеты: 50x14 см, 64x18 см</w:t>
            </w:r>
            <w:r w:rsidRPr="00912D0B">
              <w:rPr>
                <w:rFonts w:ascii="Times New Roman" w:eastAsiaTheme="minorHAnsi" w:hAnsi="Times New Roman" w:cs="Times New Roman"/>
                <w:lang w:eastAsia="en-US"/>
              </w:rPr>
              <w:br/>
              <w:t>•  Цвета манжеты: черный, синий, зеленый    и фиолетовый</w:t>
            </w:r>
          </w:p>
        </w:tc>
        <w:tc>
          <w:tcPr>
            <w:tcW w:w="266" w:type="pct"/>
          </w:tcPr>
          <w:p w:rsidR="00D002F4" w:rsidRPr="00D768E5" w:rsidRDefault="00D002F4" w:rsidP="00D768E5">
            <w:pPr>
              <w:rPr>
                <w:rFonts w:ascii="Times New Roman" w:hAnsi="Times New Roman" w:cs="Times New Roman"/>
              </w:rPr>
            </w:pPr>
            <w:proofErr w:type="spellStart"/>
            <w:proofErr w:type="gramStart"/>
            <w:r w:rsidRPr="00D768E5">
              <w:rPr>
                <w:rFonts w:ascii="Times New Roman" w:hAnsi="Times New Roman" w:cs="Times New Roman"/>
              </w:rPr>
              <w:t>шт</w:t>
            </w:r>
            <w:proofErr w:type="spellEnd"/>
            <w:proofErr w:type="gramEnd"/>
          </w:p>
        </w:tc>
        <w:tc>
          <w:tcPr>
            <w:tcW w:w="265" w:type="pct"/>
          </w:tcPr>
          <w:p w:rsidR="00D002F4" w:rsidRPr="00D768E5" w:rsidRDefault="00D002F4" w:rsidP="00D768E5">
            <w:pPr>
              <w:rPr>
                <w:rFonts w:ascii="Times New Roman" w:hAnsi="Times New Roman" w:cs="Times New Roman"/>
              </w:rPr>
            </w:pPr>
            <w:r w:rsidRPr="00D768E5">
              <w:rPr>
                <w:rFonts w:ascii="Times New Roman" w:hAnsi="Times New Roman" w:cs="Times New Roman"/>
              </w:rPr>
              <w:t>25</w:t>
            </w:r>
          </w:p>
        </w:tc>
        <w:tc>
          <w:tcPr>
            <w:tcW w:w="398" w:type="pct"/>
          </w:tcPr>
          <w:p w:rsidR="00D002F4" w:rsidRPr="00D768E5" w:rsidRDefault="00D002F4" w:rsidP="00D768E5">
            <w:pPr>
              <w:rPr>
                <w:rFonts w:ascii="Times New Roman" w:hAnsi="Times New Roman" w:cs="Times New Roman"/>
              </w:rPr>
            </w:pPr>
            <w:r w:rsidRPr="00D768E5">
              <w:rPr>
                <w:rFonts w:ascii="Times New Roman" w:hAnsi="Times New Roman" w:cs="Times New Roman"/>
              </w:rPr>
              <w:t>4 600,00</w:t>
            </w:r>
          </w:p>
        </w:tc>
        <w:tc>
          <w:tcPr>
            <w:tcW w:w="444" w:type="pct"/>
          </w:tcPr>
          <w:p w:rsidR="00D002F4" w:rsidRPr="00D768E5" w:rsidRDefault="00D002F4" w:rsidP="00D768E5">
            <w:pPr>
              <w:rPr>
                <w:rFonts w:ascii="Times New Roman" w:hAnsi="Times New Roman" w:cs="Times New Roman"/>
              </w:rPr>
            </w:pPr>
            <w:r w:rsidRPr="00D768E5">
              <w:rPr>
                <w:rFonts w:ascii="Times New Roman" w:hAnsi="Times New Roman" w:cs="Times New Roman"/>
              </w:rPr>
              <w:t>115 000,00</w:t>
            </w:r>
          </w:p>
        </w:tc>
        <w:tc>
          <w:tcPr>
            <w:tcW w:w="618" w:type="pct"/>
          </w:tcPr>
          <w:p w:rsidR="00D002F4" w:rsidRPr="00667629" w:rsidRDefault="00D002F4"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в количестве по согласованию с заказчиком DDP*</w:t>
            </w:r>
          </w:p>
        </w:tc>
        <w:tc>
          <w:tcPr>
            <w:tcW w:w="501" w:type="pct"/>
          </w:tcPr>
          <w:p w:rsidR="00D002F4" w:rsidRPr="00667629" w:rsidRDefault="00D002F4" w:rsidP="00D768E5">
            <w:pPr>
              <w:rPr>
                <w:sz w:val="18"/>
                <w:szCs w:val="18"/>
              </w:rPr>
            </w:pPr>
            <w:r w:rsidRPr="00667629">
              <w:rPr>
                <w:rFonts w:ascii="Times New Roman" w:hAnsi="Times New Roman" w:cs="Times New Roman"/>
                <w:sz w:val="18"/>
                <w:szCs w:val="18"/>
              </w:rPr>
              <w:t>СКО, Петропавловск, ул. Сатпаева,3 (Аптека)</w:t>
            </w:r>
          </w:p>
        </w:tc>
      </w:tr>
      <w:tr w:rsidR="0094593B" w:rsidRPr="00667629" w:rsidTr="0094593B">
        <w:tc>
          <w:tcPr>
            <w:tcW w:w="209" w:type="pct"/>
          </w:tcPr>
          <w:p w:rsidR="0094593B" w:rsidRPr="00667629" w:rsidRDefault="0094593B" w:rsidP="00950009">
            <w:pPr>
              <w:spacing w:after="0" w:line="240" w:lineRule="auto"/>
              <w:jc w:val="center"/>
              <w:rPr>
                <w:rFonts w:ascii="Times New Roman" w:hAnsi="Times New Roman" w:cs="Times New Roman"/>
              </w:rPr>
            </w:pPr>
            <w:r w:rsidRPr="00667629">
              <w:rPr>
                <w:rFonts w:ascii="Times New Roman" w:hAnsi="Times New Roman" w:cs="Times New Roman"/>
              </w:rPr>
              <w:t>3</w:t>
            </w:r>
          </w:p>
        </w:tc>
        <w:tc>
          <w:tcPr>
            <w:tcW w:w="664" w:type="pct"/>
          </w:tcPr>
          <w:p w:rsidR="0094593B" w:rsidRPr="0094593B" w:rsidRDefault="0094593B" w:rsidP="0094593B">
            <w:pPr>
              <w:spacing w:after="0" w:line="240" w:lineRule="auto"/>
              <w:rPr>
                <w:rFonts w:ascii="Times New Roman" w:hAnsi="Times New Roman" w:cs="Times New Roman"/>
              </w:rPr>
            </w:pPr>
            <w:r w:rsidRPr="0094593B">
              <w:rPr>
                <w:rFonts w:ascii="Times New Roman" w:hAnsi="Times New Roman" w:cs="Times New Roman"/>
              </w:rPr>
              <w:t>Мундштук</w:t>
            </w:r>
          </w:p>
        </w:tc>
        <w:tc>
          <w:tcPr>
            <w:tcW w:w="1635" w:type="pct"/>
          </w:tcPr>
          <w:p w:rsidR="0094593B" w:rsidRPr="002E6F02" w:rsidRDefault="0094593B" w:rsidP="0094593B">
            <w:pPr>
              <w:widowControl w:val="0"/>
              <w:tabs>
                <w:tab w:val="left" w:pos="1859"/>
              </w:tabs>
              <w:autoSpaceDE w:val="0"/>
              <w:autoSpaceDN w:val="0"/>
              <w:adjustRightInd w:val="0"/>
              <w:spacing w:after="0"/>
              <w:rPr>
                <w:rFonts w:ascii="Times New Roman" w:hAnsi="Times New Roman" w:cs="Times New Roman"/>
              </w:rPr>
            </w:pPr>
            <w:r>
              <w:rPr>
                <w:rFonts w:ascii="Times New Roman" w:hAnsi="Times New Roman" w:cs="Times New Roman"/>
              </w:rPr>
              <w:t xml:space="preserve">Мундштук картонный к аппарату </w:t>
            </w:r>
            <w:r w:rsidRPr="0094593B">
              <w:rPr>
                <w:rFonts w:ascii="Times New Roman" w:hAnsi="Times New Roman" w:cs="Times New Roman"/>
              </w:rPr>
              <w:t>Cardio</w:t>
            </w:r>
            <w:r w:rsidRPr="00000898">
              <w:rPr>
                <w:rFonts w:ascii="Times New Roman" w:hAnsi="Times New Roman" w:cs="Times New Roman"/>
              </w:rPr>
              <w:t>7</w:t>
            </w:r>
            <w:r w:rsidRPr="00D6071C">
              <w:rPr>
                <w:rFonts w:ascii="Times New Roman" w:hAnsi="Times New Roman" w:cs="Times New Roman"/>
              </w:rPr>
              <w:t xml:space="preserve"> </w:t>
            </w:r>
            <w:proofErr w:type="spellStart"/>
            <w:r w:rsidRPr="0094593B">
              <w:rPr>
                <w:rFonts w:ascii="Times New Roman" w:hAnsi="Times New Roman" w:cs="Times New Roman"/>
              </w:rPr>
              <w:t>Bionet</w:t>
            </w:r>
            <w:proofErr w:type="spellEnd"/>
            <w:r w:rsidRPr="0094593B">
              <w:rPr>
                <w:rFonts w:ascii="Times New Roman" w:hAnsi="Times New Roman" w:cs="Times New Roman"/>
              </w:rPr>
              <w:t xml:space="preserve"> </w:t>
            </w:r>
            <w:r>
              <w:rPr>
                <w:rFonts w:ascii="Times New Roman" w:hAnsi="Times New Roman" w:cs="Times New Roman"/>
              </w:rPr>
              <w:t>№100</w:t>
            </w:r>
          </w:p>
        </w:tc>
        <w:tc>
          <w:tcPr>
            <w:tcW w:w="266" w:type="pct"/>
          </w:tcPr>
          <w:p w:rsidR="0094593B" w:rsidRPr="00D768E5" w:rsidRDefault="0094593B" w:rsidP="00D768E5">
            <w:pPr>
              <w:rPr>
                <w:rFonts w:ascii="Times New Roman" w:hAnsi="Times New Roman" w:cs="Times New Roman"/>
              </w:rPr>
            </w:pPr>
            <w:proofErr w:type="spellStart"/>
            <w:r w:rsidRPr="00D768E5">
              <w:rPr>
                <w:rFonts w:ascii="Times New Roman" w:hAnsi="Times New Roman" w:cs="Times New Roman"/>
              </w:rPr>
              <w:t>уп</w:t>
            </w:r>
            <w:proofErr w:type="spellEnd"/>
          </w:p>
        </w:tc>
        <w:tc>
          <w:tcPr>
            <w:tcW w:w="265" w:type="pct"/>
          </w:tcPr>
          <w:p w:rsidR="0094593B" w:rsidRPr="00D768E5" w:rsidRDefault="0094593B" w:rsidP="00D768E5">
            <w:pPr>
              <w:rPr>
                <w:rFonts w:ascii="Times New Roman" w:hAnsi="Times New Roman" w:cs="Times New Roman"/>
              </w:rPr>
            </w:pPr>
            <w:r w:rsidRPr="00D768E5">
              <w:rPr>
                <w:rFonts w:ascii="Times New Roman" w:hAnsi="Times New Roman" w:cs="Times New Roman"/>
              </w:rPr>
              <w:t>5</w:t>
            </w:r>
          </w:p>
        </w:tc>
        <w:tc>
          <w:tcPr>
            <w:tcW w:w="398" w:type="pct"/>
          </w:tcPr>
          <w:p w:rsidR="0094593B" w:rsidRPr="00D768E5" w:rsidRDefault="0094593B" w:rsidP="00D768E5">
            <w:pPr>
              <w:rPr>
                <w:rFonts w:ascii="Times New Roman" w:hAnsi="Times New Roman" w:cs="Times New Roman"/>
              </w:rPr>
            </w:pPr>
            <w:r w:rsidRPr="00D768E5">
              <w:rPr>
                <w:rFonts w:ascii="Times New Roman" w:hAnsi="Times New Roman" w:cs="Times New Roman"/>
              </w:rPr>
              <w:t>97 100,00</w:t>
            </w:r>
          </w:p>
        </w:tc>
        <w:tc>
          <w:tcPr>
            <w:tcW w:w="444" w:type="pct"/>
          </w:tcPr>
          <w:p w:rsidR="0094593B" w:rsidRPr="00D768E5" w:rsidRDefault="0094593B" w:rsidP="00D768E5">
            <w:pPr>
              <w:rPr>
                <w:rFonts w:ascii="Times New Roman" w:hAnsi="Times New Roman" w:cs="Times New Roman"/>
              </w:rPr>
            </w:pPr>
            <w:r w:rsidRPr="00D768E5">
              <w:rPr>
                <w:rFonts w:ascii="Times New Roman" w:hAnsi="Times New Roman" w:cs="Times New Roman"/>
              </w:rPr>
              <w:t>485 500,00</w:t>
            </w:r>
          </w:p>
        </w:tc>
        <w:tc>
          <w:tcPr>
            <w:tcW w:w="618" w:type="pct"/>
          </w:tcPr>
          <w:p w:rsidR="0094593B" w:rsidRPr="00667629" w:rsidRDefault="0094593B"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в количестве по согласованию с заказчиком DDP*</w:t>
            </w:r>
          </w:p>
        </w:tc>
        <w:tc>
          <w:tcPr>
            <w:tcW w:w="501" w:type="pct"/>
          </w:tcPr>
          <w:p w:rsidR="0094593B" w:rsidRPr="00667629" w:rsidRDefault="0094593B" w:rsidP="00D768E5">
            <w:pPr>
              <w:rPr>
                <w:sz w:val="18"/>
                <w:szCs w:val="18"/>
              </w:rPr>
            </w:pPr>
            <w:r w:rsidRPr="00667629">
              <w:rPr>
                <w:rFonts w:ascii="Times New Roman" w:hAnsi="Times New Roman" w:cs="Times New Roman"/>
                <w:sz w:val="18"/>
                <w:szCs w:val="18"/>
              </w:rPr>
              <w:t>СКО, Петропавловск, ул. Сатпаева,3 (Аптека)</w:t>
            </w:r>
          </w:p>
        </w:tc>
      </w:tr>
      <w:tr w:rsidR="0094593B" w:rsidRPr="00667629" w:rsidTr="001D5DA0">
        <w:tc>
          <w:tcPr>
            <w:tcW w:w="209" w:type="pct"/>
          </w:tcPr>
          <w:p w:rsidR="0094593B" w:rsidRPr="00667629" w:rsidRDefault="0094593B" w:rsidP="00950009">
            <w:pPr>
              <w:spacing w:after="0" w:line="240" w:lineRule="auto"/>
              <w:jc w:val="center"/>
              <w:rPr>
                <w:rFonts w:ascii="Times New Roman" w:hAnsi="Times New Roman" w:cs="Times New Roman"/>
              </w:rPr>
            </w:pPr>
            <w:r>
              <w:rPr>
                <w:rFonts w:ascii="Times New Roman" w:hAnsi="Times New Roman" w:cs="Times New Roman"/>
              </w:rPr>
              <w:t>4</w:t>
            </w:r>
          </w:p>
        </w:tc>
        <w:tc>
          <w:tcPr>
            <w:tcW w:w="664" w:type="pct"/>
          </w:tcPr>
          <w:p w:rsidR="0094593B" w:rsidRPr="00667629" w:rsidRDefault="002E546C" w:rsidP="00D768E5">
            <w:pPr>
              <w:rPr>
                <w:rFonts w:ascii="Times New Roman" w:hAnsi="Times New Roman" w:cs="Times New Roman"/>
              </w:rPr>
            </w:pPr>
            <w:r>
              <w:rPr>
                <w:rFonts w:ascii="Times New Roman" w:hAnsi="Times New Roman" w:cs="Times New Roman"/>
              </w:rPr>
              <w:t>Бумага ЭКГ</w:t>
            </w:r>
          </w:p>
        </w:tc>
        <w:tc>
          <w:tcPr>
            <w:tcW w:w="1635" w:type="pct"/>
          </w:tcPr>
          <w:p w:rsidR="0094593B" w:rsidRPr="00667629" w:rsidRDefault="007D6F96" w:rsidP="00D768E5">
            <w:pPr>
              <w:rPr>
                <w:rFonts w:ascii="Times New Roman" w:hAnsi="Times New Roman" w:cs="Times New Roman"/>
              </w:rPr>
            </w:pPr>
            <w:r>
              <w:rPr>
                <w:rFonts w:ascii="Times New Roman" w:hAnsi="Times New Roman" w:cs="Times New Roman"/>
              </w:rPr>
              <w:t>Бумага ЭКГ 57*23*12, внутренняя намотка</w:t>
            </w:r>
          </w:p>
        </w:tc>
        <w:tc>
          <w:tcPr>
            <w:tcW w:w="266" w:type="pct"/>
          </w:tcPr>
          <w:p w:rsidR="0094593B" w:rsidRPr="00D768E5" w:rsidRDefault="0094593B" w:rsidP="00D768E5">
            <w:pPr>
              <w:rPr>
                <w:rFonts w:ascii="Times New Roman" w:hAnsi="Times New Roman" w:cs="Times New Roman"/>
                <w:lang w:val="kk-KZ"/>
              </w:rPr>
            </w:pPr>
            <w:r w:rsidRPr="00D768E5">
              <w:rPr>
                <w:rFonts w:ascii="Times New Roman" w:hAnsi="Times New Roman" w:cs="Times New Roman"/>
                <w:lang w:val="kk-KZ"/>
              </w:rPr>
              <w:t>шт</w:t>
            </w:r>
          </w:p>
        </w:tc>
        <w:tc>
          <w:tcPr>
            <w:tcW w:w="265" w:type="pct"/>
          </w:tcPr>
          <w:p w:rsidR="0094593B" w:rsidRPr="00D768E5" w:rsidRDefault="0094593B" w:rsidP="00D768E5">
            <w:pPr>
              <w:rPr>
                <w:rFonts w:ascii="Times New Roman" w:hAnsi="Times New Roman" w:cs="Times New Roman"/>
                <w:lang w:val="en-US"/>
              </w:rPr>
            </w:pPr>
            <w:r w:rsidRPr="00D768E5">
              <w:rPr>
                <w:rFonts w:ascii="Times New Roman" w:hAnsi="Times New Roman" w:cs="Times New Roman"/>
                <w:lang w:val="en-US"/>
              </w:rPr>
              <w:t>100</w:t>
            </w:r>
          </w:p>
        </w:tc>
        <w:tc>
          <w:tcPr>
            <w:tcW w:w="398" w:type="pct"/>
          </w:tcPr>
          <w:p w:rsidR="0094593B" w:rsidRPr="00D768E5" w:rsidRDefault="0094593B" w:rsidP="00D768E5">
            <w:pPr>
              <w:rPr>
                <w:rFonts w:ascii="Times New Roman" w:hAnsi="Times New Roman" w:cs="Times New Roman"/>
                <w:lang w:val="kk-KZ"/>
              </w:rPr>
            </w:pPr>
            <w:r w:rsidRPr="00D768E5">
              <w:rPr>
                <w:rFonts w:ascii="Times New Roman" w:hAnsi="Times New Roman" w:cs="Times New Roman"/>
                <w:lang w:val="kk-KZ"/>
              </w:rPr>
              <w:t>220</w:t>
            </w:r>
            <w:r w:rsidRPr="00D768E5">
              <w:rPr>
                <w:rFonts w:ascii="Times New Roman" w:hAnsi="Times New Roman" w:cs="Times New Roman"/>
              </w:rPr>
              <w:t>,</w:t>
            </w:r>
            <w:r w:rsidRPr="00D768E5">
              <w:rPr>
                <w:rFonts w:ascii="Times New Roman" w:hAnsi="Times New Roman" w:cs="Times New Roman"/>
                <w:lang w:val="kk-KZ"/>
              </w:rPr>
              <w:t>00</w:t>
            </w:r>
          </w:p>
        </w:tc>
        <w:tc>
          <w:tcPr>
            <w:tcW w:w="444" w:type="pct"/>
          </w:tcPr>
          <w:p w:rsidR="0094593B" w:rsidRPr="00D768E5" w:rsidRDefault="0094593B" w:rsidP="00D768E5">
            <w:pPr>
              <w:rPr>
                <w:rFonts w:ascii="Times New Roman" w:hAnsi="Times New Roman" w:cs="Times New Roman"/>
              </w:rPr>
            </w:pPr>
            <w:r w:rsidRPr="00D768E5">
              <w:rPr>
                <w:rFonts w:ascii="Times New Roman" w:hAnsi="Times New Roman" w:cs="Times New Roman"/>
              </w:rPr>
              <w:t>22 000,00</w:t>
            </w:r>
          </w:p>
        </w:tc>
        <w:tc>
          <w:tcPr>
            <w:tcW w:w="618" w:type="pct"/>
          </w:tcPr>
          <w:p w:rsidR="0094593B" w:rsidRPr="00667629" w:rsidRDefault="0094593B"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w:t>
            </w:r>
            <w:r w:rsidRPr="00667629">
              <w:rPr>
                <w:rFonts w:ascii="Times New Roman" w:hAnsi="Times New Roman" w:cs="Times New Roman"/>
                <w:sz w:val="18"/>
                <w:szCs w:val="18"/>
              </w:rPr>
              <w:lastRenderedPageBreak/>
              <w:t>в количестве по согласованию с заказчиком DDP*</w:t>
            </w:r>
          </w:p>
        </w:tc>
        <w:tc>
          <w:tcPr>
            <w:tcW w:w="501" w:type="pct"/>
          </w:tcPr>
          <w:p w:rsidR="0094593B" w:rsidRPr="00667629" w:rsidRDefault="0094593B" w:rsidP="00D768E5">
            <w:pPr>
              <w:rPr>
                <w:sz w:val="18"/>
                <w:szCs w:val="18"/>
              </w:rPr>
            </w:pPr>
            <w:r w:rsidRPr="00667629">
              <w:rPr>
                <w:rFonts w:ascii="Times New Roman" w:hAnsi="Times New Roman" w:cs="Times New Roman"/>
                <w:sz w:val="18"/>
                <w:szCs w:val="18"/>
              </w:rPr>
              <w:lastRenderedPageBreak/>
              <w:t xml:space="preserve">СКО, Петропавловск, ул. Сатпаева,3 </w:t>
            </w:r>
            <w:r w:rsidRPr="00667629">
              <w:rPr>
                <w:rFonts w:ascii="Times New Roman" w:hAnsi="Times New Roman" w:cs="Times New Roman"/>
                <w:sz w:val="18"/>
                <w:szCs w:val="18"/>
              </w:rPr>
              <w:lastRenderedPageBreak/>
              <w:t>(Аптека)</w:t>
            </w:r>
          </w:p>
        </w:tc>
      </w:tr>
      <w:tr w:rsidR="00E51E8D" w:rsidRPr="00667629" w:rsidTr="00E51E8D">
        <w:tc>
          <w:tcPr>
            <w:tcW w:w="209" w:type="pct"/>
          </w:tcPr>
          <w:p w:rsidR="00E51E8D" w:rsidRPr="00667629" w:rsidRDefault="00E51E8D" w:rsidP="00950009">
            <w:pPr>
              <w:spacing w:after="0" w:line="240" w:lineRule="auto"/>
              <w:jc w:val="center"/>
              <w:rPr>
                <w:rFonts w:ascii="Times New Roman" w:hAnsi="Times New Roman" w:cs="Times New Roman"/>
              </w:rPr>
            </w:pPr>
            <w:r>
              <w:rPr>
                <w:rFonts w:ascii="Times New Roman" w:hAnsi="Times New Roman" w:cs="Times New Roman"/>
              </w:rPr>
              <w:lastRenderedPageBreak/>
              <w:t>5</w:t>
            </w:r>
          </w:p>
        </w:tc>
        <w:tc>
          <w:tcPr>
            <w:tcW w:w="664" w:type="pct"/>
          </w:tcPr>
          <w:p w:rsidR="00E51E8D" w:rsidRPr="008074BB" w:rsidRDefault="00E51E8D" w:rsidP="00E51E8D">
            <w:pPr>
              <w:spacing w:after="0" w:line="240" w:lineRule="auto"/>
              <w:rPr>
                <w:rFonts w:ascii="Times New Roman" w:hAnsi="Times New Roman" w:cs="Times New Roman"/>
              </w:rPr>
            </w:pPr>
            <w:r w:rsidRPr="008074BB">
              <w:rPr>
                <w:rFonts w:ascii="Times New Roman" w:hAnsi="Times New Roman" w:cs="Times New Roman"/>
              </w:rPr>
              <w:t>Соединитель гибкий угловой шарнирный с эластичным портом</w:t>
            </w:r>
          </w:p>
        </w:tc>
        <w:tc>
          <w:tcPr>
            <w:tcW w:w="1635" w:type="pct"/>
          </w:tcPr>
          <w:p w:rsidR="00E51E8D" w:rsidRPr="008074BB" w:rsidRDefault="00E51E8D" w:rsidP="00E51E8D">
            <w:pPr>
              <w:spacing w:after="0" w:line="240" w:lineRule="auto"/>
              <w:rPr>
                <w:rFonts w:ascii="Times New Roman" w:hAnsi="Times New Roman" w:cs="Times New Roman"/>
              </w:rPr>
            </w:pPr>
            <w:r w:rsidRPr="008074BB">
              <w:rPr>
                <w:rFonts w:ascii="Times New Roman" w:hAnsi="Times New Roman" w:cs="Times New Roman"/>
              </w:rPr>
              <w:t xml:space="preserve">Соединитель контура дыхательного для соединения контура дыхательного с маской, надгортанным воздуховодом, </w:t>
            </w:r>
            <w:proofErr w:type="spellStart"/>
            <w:r w:rsidRPr="008074BB">
              <w:rPr>
                <w:rFonts w:ascii="Times New Roman" w:hAnsi="Times New Roman" w:cs="Times New Roman"/>
              </w:rPr>
              <w:t>интубационной</w:t>
            </w:r>
            <w:proofErr w:type="spellEnd"/>
            <w:r w:rsidRPr="008074BB">
              <w:rPr>
                <w:rFonts w:ascii="Times New Roman" w:hAnsi="Times New Roman" w:cs="Times New Roman"/>
              </w:rPr>
              <w:t xml:space="preserve"> трубкой и </w:t>
            </w:r>
            <w:proofErr w:type="spellStart"/>
            <w:r w:rsidRPr="008074BB">
              <w:rPr>
                <w:rFonts w:ascii="Times New Roman" w:hAnsi="Times New Roman" w:cs="Times New Roman"/>
              </w:rPr>
              <w:t>др</w:t>
            </w:r>
            <w:proofErr w:type="gramStart"/>
            <w:r w:rsidRPr="008074BB">
              <w:rPr>
                <w:rFonts w:ascii="Times New Roman" w:hAnsi="Times New Roman" w:cs="Times New Roman"/>
              </w:rPr>
              <w:t>.с</w:t>
            </w:r>
            <w:proofErr w:type="spellEnd"/>
            <w:proofErr w:type="gramEnd"/>
            <w:r w:rsidRPr="008074BB">
              <w:rPr>
                <w:rFonts w:ascii="Times New Roman" w:hAnsi="Times New Roman" w:cs="Times New Roman"/>
              </w:rPr>
              <w:t xml:space="preserve"> возможностью санации и бронхоскопии.  </w:t>
            </w:r>
            <w:proofErr w:type="gramStart"/>
            <w:r w:rsidRPr="008074BB">
              <w:rPr>
                <w:rFonts w:ascii="Times New Roman" w:hAnsi="Times New Roman" w:cs="Times New Roman"/>
              </w:rPr>
              <w:t>Соединитель</w:t>
            </w:r>
            <w:proofErr w:type="gramEnd"/>
            <w:r w:rsidRPr="008074BB">
              <w:rPr>
                <w:rFonts w:ascii="Times New Roman" w:hAnsi="Times New Roman" w:cs="Times New Roman"/>
              </w:rPr>
              <w:t xml:space="preserve"> конфигурируемый угловой 22F-22М/15F, с двойным шарниром, с герметичным  двойным портом колпачком «FLIP TOP» 7,6/9,5мм, с </w:t>
            </w:r>
            <w:proofErr w:type="spellStart"/>
            <w:r w:rsidRPr="008074BB">
              <w:rPr>
                <w:rFonts w:ascii="Times New Roman" w:hAnsi="Times New Roman" w:cs="Times New Roman"/>
              </w:rPr>
              <w:t>эластомерной</w:t>
            </w:r>
            <w:proofErr w:type="spellEnd"/>
            <w:r w:rsidRPr="008074BB">
              <w:rPr>
                <w:rFonts w:ascii="Times New Roman" w:hAnsi="Times New Roman" w:cs="Times New Roman"/>
              </w:rPr>
              <w:t xml:space="preserve"> герметизирующей чистящей манжетой.  Длина  7,0-15,0 см. Материал: поли</w:t>
            </w:r>
            <w:r w:rsidR="00C70937">
              <w:rPr>
                <w:rFonts w:ascii="Times New Roman" w:hAnsi="Times New Roman" w:cs="Times New Roman"/>
              </w:rPr>
              <w:t>этилен, полипропилен, эластомер</w:t>
            </w:r>
          </w:p>
        </w:tc>
        <w:tc>
          <w:tcPr>
            <w:tcW w:w="266" w:type="pct"/>
          </w:tcPr>
          <w:p w:rsidR="00E51E8D" w:rsidRPr="00D768E5" w:rsidRDefault="00E51E8D" w:rsidP="00D768E5">
            <w:pPr>
              <w:rPr>
                <w:rFonts w:ascii="Times New Roman" w:hAnsi="Times New Roman" w:cs="Times New Roman"/>
              </w:rPr>
            </w:pPr>
            <w:proofErr w:type="spellStart"/>
            <w:proofErr w:type="gramStart"/>
            <w:r w:rsidRPr="00D768E5">
              <w:rPr>
                <w:rFonts w:ascii="Times New Roman" w:hAnsi="Times New Roman" w:cs="Times New Roman"/>
              </w:rPr>
              <w:t>шт</w:t>
            </w:r>
            <w:proofErr w:type="spellEnd"/>
            <w:proofErr w:type="gramEnd"/>
          </w:p>
        </w:tc>
        <w:tc>
          <w:tcPr>
            <w:tcW w:w="265" w:type="pct"/>
          </w:tcPr>
          <w:p w:rsidR="00E51E8D" w:rsidRPr="00D768E5" w:rsidRDefault="00E51E8D" w:rsidP="00D768E5">
            <w:pPr>
              <w:rPr>
                <w:rFonts w:ascii="Times New Roman" w:hAnsi="Times New Roman" w:cs="Times New Roman"/>
              </w:rPr>
            </w:pPr>
            <w:r w:rsidRPr="00D768E5">
              <w:rPr>
                <w:rFonts w:ascii="Times New Roman" w:hAnsi="Times New Roman" w:cs="Times New Roman"/>
              </w:rPr>
              <w:t>250</w:t>
            </w:r>
          </w:p>
        </w:tc>
        <w:tc>
          <w:tcPr>
            <w:tcW w:w="398" w:type="pct"/>
          </w:tcPr>
          <w:p w:rsidR="00E51E8D" w:rsidRPr="00D768E5" w:rsidRDefault="00E51E8D" w:rsidP="00D768E5">
            <w:pPr>
              <w:rPr>
                <w:rFonts w:ascii="Times New Roman" w:hAnsi="Times New Roman" w:cs="Times New Roman"/>
              </w:rPr>
            </w:pPr>
            <w:r w:rsidRPr="00D768E5">
              <w:rPr>
                <w:rFonts w:ascii="Times New Roman" w:hAnsi="Times New Roman" w:cs="Times New Roman"/>
              </w:rPr>
              <w:t>1 150,00</w:t>
            </w:r>
          </w:p>
        </w:tc>
        <w:tc>
          <w:tcPr>
            <w:tcW w:w="444" w:type="pct"/>
          </w:tcPr>
          <w:p w:rsidR="00E51E8D" w:rsidRPr="00D768E5" w:rsidRDefault="00E51E8D" w:rsidP="00D768E5">
            <w:pPr>
              <w:rPr>
                <w:rFonts w:ascii="Times New Roman" w:hAnsi="Times New Roman" w:cs="Times New Roman"/>
              </w:rPr>
            </w:pPr>
            <w:r w:rsidRPr="00D768E5">
              <w:rPr>
                <w:rFonts w:ascii="Times New Roman" w:hAnsi="Times New Roman" w:cs="Times New Roman"/>
              </w:rPr>
              <w:t>287 500,00</w:t>
            </w:r>
          </w:p>
        </w:tc>
        <w:tc>
          <w:tcPr>
            <w:tcW w:w="618" w:type="pct"/>
          </w:tcPr>
          <w:p w:rsidR="00E51E8D" w:rsidRPr="00667629" w:rsidRDefault="00E51E8D" w:rsidP="00D768E5">
            <w:pPr>
              <w:rPr>
                <w:sz w:val="18"/>
                <w:szCs w:val="18"/>
              </w:rPr>
            </w:pPr>
            <w:r w:rsidRPr="00667629">
              <w:rPr>
                <w:rFonts w:ascii="Times New Roman" w:hAnsi="Times New Roman" w:cs="Times New Roman"/>
                <w:sz w:val="18"/>
                <w:szCs w:val="18"/>
              </w:rPr>
              <w:t xml:space="preserve">В течение 15 календарных дней </w:t>
            </w:r>
            <w:proofErr w:type="gramStart"/>
            <w:r w:rsidRPr="00667629">
              <w:rPr>
                <w:rFonts w:ascii="Times New Roman" w:hAnsi="Times New Roman" w:cs="Times New Roman"/>
                <w:sz w:val="18"/>
                <w:szCs w:val="18"/>
              </w:rPr>
              <w:t>с даты заявки</w:t>
            </w:r>
            <w:proofErr w:type="gramEnd"/>
            <w:r w:rsidRPr="00667629">
              <w:rPr>
                <w:rFonts w:ascii="Times New Roman" w:hAnsi="Times New Roman" w:cs="Times New Roman"/>
                <w:sz w:val="18"/>
                <w:szCs w:val="18"/>
              </w:rPr>
              <w:t xml:space="preserve"> заказчика, в количестве по согласованию с заказчиком DDP*</w:t>
            </w:r>
          </w:p>
        </w:tc>
        <w:tc>
          <w:tcPr>
            <w:tcW w:w="501" w:type="pct"/>
          </w:tcPr>
          <w:p w:rsidR="00E51E8D" w:rsidRPr="00667629" w:rsidRDefault="00E51E8D" w:rsidP="00D768E5">
            <w:pPr>
              <w:rPr>
                <w:sz w:val="18"/>
                <w:szCs w:val="18"/>
              </w:rPr>
            </w:pPr>
            <w:r w:rsidRPr="00667629">
              <w:rPr>
                <w:rFonts w:ascii="Times New Roman" w:hAnsi="Times New Roman" w:cs="Times New Roman"/>
                <w:sz w:val="18"/>
                <w:szCs w:val="18"/>
              </w:rPr>
              <w:t>СКО, Петропавловск, ул. Сатпаева,3 (Аптека)</w:t>
            </w:r>
          </w:p>
        </w:tc>
      </w:tr>
      <w:tr w:rsidR="0094593B" w:rsidRPr="00667629" w:rsidTr="001D5DA0">
        <w:trPr>
          <w:trHeight w:val="403"/>
        </w:trPr>
        <w:tc>
          <w:tcPr>
            <w:tcW w:w="209" w:type="pct"/>
          </w:tcPr>
          <w:p w:rsidR="0094593B" w:rsidRPr="00667629" w:rsidRDefault="0094593B" w:rsidP="00950009">
            <w:pPr>
              <w:spacing w:after="0" w:line="240" w:lineRule="auto"/>
              <w:jc w:val="center"/>
              <w:rPr>
                <w:rFonts w:ascii="Times New Roman" w:hAnsi="Times New Roman" w:cs="Times New Roman"/>
              </w:rPr>
            </w:pPr>
          </w:p>
        </w:tc>
        <w:tc>
          <w:tcPr>
            <w:tcW w:w="664" w:type="pct"/>
          </w:tcPr>
          <w:p w:rsidR="0094593B" w:rsidRPr="00667629" w:rsidRDefault="0094593B" w:rsidP="00950009">
            <w:pPr>
              <w:spacing w:after="0" w:line="240" w:lineRule="auto"/>
              <w:jc w:val="center"/>
              <w:rPr>
                <w:rFonts w:ascii="Times New Roman" w:hAnsi="Times New Roman" w:cs="Times New Roman"/>
              </w:rPr>
            </w:pPr>
            <w:r w:rsidRPr="00667629">
              <w:rPr>
                <w:rFonts w:ascii="Times New Roman" w:hAnsi="Times New Roman" w:cs="Times New Roman"/>
              </w:rPr>
              <w:t>ИТОГО</w:t>
            </w:r>
          </w:p>
        </w:tc>
        <w:tc>
          <w:tcPr>
            <w:tcW w:w="3008" w:type="pct"/>
            <w:gridSpan w:val="5"/>
          </w:tcPr>
          <w:p w:rsidR="0094593B" w:rsidRPr="00667629" w:rsidRDefault="000C00FA" w:rsidP="006D4B80">
            <w:pPr>
              <w:spacing w:after="0" w:line="240" w:lineRule="auto"/>
              <w:jc w:val="right"/>
              <w:rPr>
                <w:rFonts w:ascii="Times New Roman" w:hAnsi="Times New Roman" w:cs="Times New Roman"/>
              </w:rPr>
            </w:pPr>
            <w:r>
              <w:rPr>
                <w:rFonts w:ascii="Times New Roman" w:hAnsi="Times New Roman" w:cs="Times New Roman"/>
              </w:rPr>
              <w:t>1 092 500</w:t>
            </w:r>
            <w:r w:rsidR="0094593B" w:rsidRPr="00667629">
              <w:rPr>
                <w:rFonts w:ascii="Times New Roman" w:hAnsi="Times New Roman" w:cs="Times New Roman"/>
              </w:rPr>
              <w:t>,00</w:t>
            </w:r>
          </w:p>
        </w:tc>
        <w:tc>
          <w:tcPr>
            <w:tcW w:w="618" w:type="pct"/>
          </w:tcPr>
          <w:p w:rsidR="0094593B" w:rsidRPr="00667629" w:rsidRDefault="0094593B" w:rsidP="00950009">
            <w:pPr>
              <w:spacing w:after="0" w:line="240" w:lineRule="auto"/>
              <w:jc w:val="center"/>
              <w:rPr>
                <w:rFonts w:ascii="Times New Roman" w:hAnsi="Times New Roman" w:cs="Times New Roman"/>
              </w:rPr>
            </w:pPr>
          </w:p>
        </w:tc>
        <w:tc>
          <w:tcPr>
            <w:tcW w:w="501" w:type="pct"/>
          </w:tcPr>
          <w:p w:rsidR="0094593B" w:rsidRPr="00667629" w:rsidRDefault="0094593B" w:rsidP="00950009">
            <w:pPr>
              <w:spacing w:after="0" w:line="240" w:lineRule="auto"/>
              <w:jc w:val="center"/>
              <w:rPr>
                <w:rFonts w:ascii="Times New Roman" w:hAnsi="Times New Roman" w:cs="Times New Roman"/>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137AE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Pr>
          <w:rFonts w:ascii="Times New Roman" w:hAnsi="Times New Roman" w:cs="Times New Roman"/>
          <w:sz w:val="24"/>
          <w:szCs w:val="24"/>
        </w:rPr>
        <w:t>Мустафин</w:t>
      </w:r>
      <w:r w:rsidR="00F23B28">
        <w:rPr>
          <w:rFonts w:ascii="Times New Roman" w:hAnsi="Times New Roman" w:cs="Times New Roman"/>
          <w:sz w:val="24"/>
          <w:szCs w:val="24"/>
        </w:rPr>
        <w:t xml:space="preserve"> 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0898"/>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00F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37AE6"/>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129"/>
    <w:rsid w:val="001A1D67"/>
    <w:rsid w:val="001A26B0"/>
    <w:rsid w:val="001A43A7"/>
    <w:rsid w:val="001A4415"/>
    <w:rsid w:val="001A6D37"/>
    <w:rsid w:val="001B04F9"/>
    <w:rsid w:val="001B2146"/>
    <w:rsid w:val="001B2910"/>
    <w:rsid w:val="001B2E8D"/>
    <w:rsid w:val="001B33BC"/>
    <w:rsid w:val="001B3CBC"/>
    <w:rsid w:val="001B4099"/>
    <w:rsid w:val="001C08D5"/>
    <w:rsid w:val="001C5287"/>
    <w:rsid w:val="001C5BE6"/>
    <w:rsid w:val="001C7308"/>
    <w:rsid w:val="001D059D"/>
    <w:rsid w:val="001D5DA0"/>
    <w:rsid w:val="001D63F9"/>
    <w:rsid w:val="001D650C"/>
    <w:rsid w:val="001D684C"/>
    <w:rsid w:val="001D6D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352D"/>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4968"/>
    <w:rsid w:val="002C70EC"/>
    <w:rsid w:val="002D10F6"/>
    <w:rsid w:val="002D1632"/>
    <w:rsid w:val="002D49B7"/>
    <w:rsid w:val="002D5E7A"/>
    <w:rsid w:val="002D67AD"/>
    <w:rsid w:val="002D745E"/>
    <w:rsid w:val="002E0662"/>
    <w:rsid w:val="002E08FC"/>
    <w:rsid w:val="002E5160"/>
    <w:rsid w:val="002E546C"/>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06BBC"/>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7168"/>
    <w:rsid w:val="006575C6"/>
    <w:rsid w:val="00660C6F"/>
    <w:rsid w:val="0066207C"/>
    <w:rsid w:val="00667629"/>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1E0C"/>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5C15"/>
    <w:rsid w:val="007B7152"/>
    <w:rsid w:val="007C148A"/>
    <w:rsid w:val="007C2542"/>
    <w:rsid w:val="007C2FC6"/>
    <w:rsid w:val="007C4778"/>
    <w:rsid w:val="007C4D55"/>
    <w:rsid w:val="007C6616"/>
    <w:rsid w:val="007C6EF2"/>
    <w:rsid w:val="007D043C"/>
    <w:rsid w:val="007D0EB3"/>
    <w:rsid w:val="007D37CF"/>
    <w:rsid w:val="007D6F96"/>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7FAF"/>
    <w:rsid w:val="008B040A"/>
    <w:rsid w:val="008B1D70"/>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2D0B"/>
    <w:rsid w:val="00916052"/>
    <w:rsid w:val="00917FBA"/>
    <w:rsid w:val="00921BDC"/>
    <w:rsid w:val="00930D67"/>
    <w:rsid w:val="00934726"/>
    <w:rsid w:val="00934AEE"/>
    <w:rsid w:val="00934D36"/>
    <w:rsid w:val="009376AF"/>
    <w:rsid w:val="0094232E"/>
    <w:rsid w:val="00942E37"/>
    <w:rsid w:val="0094338E"/>
    <w:rsid w:val="009437E1"/>
    <w:rsid w:val="00943AF4"/>
    <w:rsid w:val="00944E33"/>
    <w:rsid w:val="0094593B"/>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774FC"/>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0937"/>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F1B50"/>
    <w:rsid w:val="00CF5773"/>
    <w:rsid w:val="00CF667D"/>
    <w:rsid w:val="00CF6ABE"/>
    <w:rsid w:val="00D000A5"/>
    <w:rsid w:val="00D002F4"/>
    <w:rsid w:val="00D02030"/>
    <w:rsid w:val="00D0345D"/>
    <w:rsid w:val="00D07274"/>
    <w:rsid w:val="00D11428"/>
    <w:rsid w:val="00D13F5C"/>
    <w:rsid w:val="00D15364"/>
    <w:rsid w:val="00D20B67"/>
    <w:rsid w:val="00D214E2"/>
    <w:rsid w:val="00D21BCD"/>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68E5"/>
    <w:rsid w:val="00D77A00"/>
    <w:rsid w:val="00D84019"/>
    <w:rsid w:val="00D85FC6"/>
    <w:rsid w:val="00D874A7"/>
    <w:rsid w:val="00D8777D"/>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4C3E"/>
    <w:rsid w:val="00E05207"/>
    <w:rsid w:val="00E056B5"/>
    <w:rsid w:val="00E058C4"/>
    <w:rsid w:val="00E05A6A"/>
    <w:rsid w:val="00E05AF7"/>
    <w:rsid w:val="00E12945"/>
    <w:rsid w:val="00E12A41"/>
    <w:rsid w:val="00E20951"/>
    <w:rsid w:val="00E225A2"/>
    <w:rsid w:val="00E233BE"/>
    <w:rsid w:val="00E26857"/>
    <w:rsid w:val="00E33082"/>
    <w:rsid w:val="00E330CE"/>
    <w:rsid w:val="00E36195"/>
    <w:rsid w:val="00E406B4"/>
    <w:rsid w:val="00E41559"/>
    <w:rsid w:val="00E4372E"/>
    <w:rsid w:val="00E45D53"/>
    <w:rsid w:val="00E46330"/>
    <w:rsid w:val="00E51919"/>
    <w:rsid w:val="00E51E8D"/>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2AAA"/>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A0F6-1E23-4B40-8B82-8EB5AF3D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29725</TotalTime>
  <Pages>2</Pages>
  <Words>430</Words>
  <Characters>2454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659</cp:revision>
  <cp:lastPrinted>2023-04-06T05:46:00Z</cp:lastPrinted>
  <dcterms:created xsi:type="dcterms:W3CDTF">2018-05-25T08:38:00Z</dcterms:created>
  <dcterms:modified xsi:type="dcterms:W3CDTF">2023-04-20T05:19:00Z</dcterms:modified>
</cp:coreProperties>
</file>